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D5B" w:rsidRDefault="00183A18">
      <w:pPr>
        <w:rPr>
          <w:rFonts w:ascii="Times New Roman" w:hAnsi="Times New Roman" w:cs="Times New Roman"/>
          <w:b/>
          <w:sz w:val="28"/>
        </w:rPr>
      </w:pPr>
      <w:r w:rsidRPr="00183A18">
        <w:rPr>
          <w:rFonts w:ascii="Times New Roman" w:hAnsi="Times New Roman" w:cs="Times New Roman"/>
          <w:b/>
          <w:sz w:val="28"/>
        </w:rPr>
        <w:t xml:space="preserve">1 – 4 </w:t>
      </w:r>
      <w:r>
        <w:rPr>
          <w:rFonts w:ascii="Times New Roman" w:hAnsi="Times New Roman" w:cs="Times New Roman"/>
          <w:b/>
          <w:sz w:val="28"/>
        </w:rPr>
        <w:t>классы №2</w:t>
      </w:r>
    </w:p>
    <w:tbl>
      <w:tblPr>
        <w:tblStyle w:val="a3"/>
        <w:tblW w:w="8378" w:type="dxa"/>
        <w:tblLayout w:type="fixed"/>
        <w:tblLook w:val="04A0"/>
      </w:tblPr>
      <w:tblGrid>
        <w:gridCol w:w="817"/>
        <w:gridCol w:w="2693"/>
        <w:gridCol w:w="3828"/>
        <w:gridCol w:w="1040"/>
      </w:tblGrid>
      <w:tr w:rsidR="00E26270" w:rsidRPr="006A2AD1" w:rsidTr="00E26270">
        <w:tc>
          <w:tcPr>
            <w:tcW w:w="817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693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040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Матвеев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МБОУ «Многопрофильная школа №181»</w:t>
            </w:r>
          </w:p>
        </w:tc>
        <w:tc>
          <w:tcPr>
            <w:tcW w:w="1040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Майсейкова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МБОУ «Школа №144»</w:t>
            </w:r>
          </w:p>
        </w:tc>
        <w:tc>
          <w:tcPr>
            <w:tcW w:w="1040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eastAsia="Times New Roman" w:hAnsi="Times New Roman" w:cs="Times New Roman"/>
                <w:sz w:val="24"/>
                <w:szCs w:val="24"/>
              </w:rPr>
              <w:t>Семушева</w:t>
            </w:r>
            <w:proofErr w:type="spellEnd"/>
            <w:r w:rsidRPr="006A2A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Каналин</w:t>
            </w:r>
            <w:proofErr w:type="spellEnd"/>
            <w:r w:rsidRPr="006A2A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r w:rsidRPr="006A2AD1">
              <w:rPr>
                <w:rFonts w:ascii="Times New Roman" w:eastAsia="Times New Roman" w:hAnsi="Times New Roman" w:cs="Times New Roman"/>
                <w:sz w:val="24"/>
                <w:szCs w:val="24"/>
              </w:rPr>
              <w:t>кола № 15</w:t>
            </w:r>
          </w:p>
        </w:tc>
        <w:tc>
          <w:tcPr>
            <w:tcW w:w="1040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2AD1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r w:rsidRPr="006A2AD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bookmarkStart w:id="0" w:name="_GoBack"/>
            <w:bookmarkEnd w:id="0"/>
            <w:r w:rsidRPr="006A2AD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Абдуллина 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МБОУ «Средняя общеобразовательная школа № 47» </w:t>
            </w:r>
          </w:p>
        </w:tc>
        <w:tc>
          <w:tcPr>
            <w:tcW w:w="1040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3А</w:t>
            </w:r>
            <w:r w:rsidRPr="006A2AD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Муллабаев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№175»</w:t>
            </w:r>
          </w:p>
        </w:tc>
        <w:tc>
          <w:tcPr>
            <w:tcW w:w="1040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Default="00E26270" w:rsidP="00E26270">
            <w:pPr>
              <w:tabs>
                <w:tab w:val="left" w:pos="510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Вильданов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</w:t>
            </w:r>
          </w:p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eastAsia="Times New Roman" w:hAnsi="Times New Roman" w:cs="Times New Roman"/>
                <w:sz w:val="24"/>
                <w:szCs w:val="24"/>
              </w:rPr>
              <w:t>Гурьянова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«Школа №101 имени П.А.Полушкина – Центр Образования»</w:t>
            </w:r>
          </w:p>
        </w:tc>
        <w:tc>
          <w:tcPr>
            <w:tcW w:w="1040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Гомыжков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Архипов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МБОУ «Гимназия №126»</w:t>
            </w:r>
          </w:p>
        </w:tc>
        <w:tc>
          <w:tcPr>
            <w:tcW w:w="1040" w:type="dxa"/>
          </w:tcPr>
          <w:p w:rsidR="00E26270" w:rsidRPr="00E26270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Ибатуллина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828" w:type="dxa"/>
          </w:tcPr>
          <w:p w:rsidR="00E26270" w:rsidRPr="00E26270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ООШ №108</w:t>
            </w:r>
          </w:p>
        </w:tc>
        <w:tc>
          <w:tcPr>
            <w:tcW w:w="1040" w:type="dxa"/>
          </w:tcPr>
          <w:p w:rsidR="00E26270" w:rsidRPr="00E26270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A2A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26270" w:rsidRPr="00E26270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МБОУ "СОШ № 171"</w:t>
            </w:r>
          </w:p>
        </w:tc>
        <w:tc>
          <w:tcPr>
            <w:tcW w:w="1040" w:type="dxa"/>
          </w:tcPr>
          <w:p w:rsidR="00E26270" w:rsidRPr="00E26270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Васильева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Каткова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«Гимназия№20 имени </w:t>
            </w: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040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Мартелло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МАОУ «Лицей №121 имени  Героя Советского Союза </w:t>
            </w: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С.А.Ахтямова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40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</w:tr>
      <w:tr w:rsidR="00E26270" w:rsidRPr="006A2AD1" w:rsidTr="00E26270">
        <w:trPr>
          <w:trHeight w:val="131"/>
        </w:trPr>
        <w:tc>
          <w:tcPr>
            <w:tcW w:w="817" w:type="dxa"/>
          </w:tcPr>
          <w:p w:rsidR="00E26270" w:rsidRPr="00596BF2" w:rsidRDefault="00E26270" w:rsidP="00F6051B">
            <w:pPr>
              <w:pStyle w:val="a5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70" w:rsidRPr="006A2AD1" w:rsidRDefault="00E26270" w:rsidP="00E26270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Аглиуллин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МБОУ «Лицей №149 с татарским языком обучения»</w:t>
            </w:r>
          </w:p>
        </w:tc>
        <w:tc>
          <w:tcPr>
            <w:tcW w:w="1040" w:type="dxa"/>
          </w:tcPr>
          <w:p w:rsidR="00E26270" w:rsidRPr="006A2AD1" w:rsidRDefault="00E26270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</w:tbl>
    <w:p w:rsidR="00183A18" w:rsidRPr="00183A18" w:rsidRDefault="00183A18">
      <w:pPr>
        <w:rPr>
          <w:rFonts w:ascii="Times New Roman" w:hAnsi="Times New Roman" w:cs="Times New Roman"/>
          <w:b/>
          <w:sz w:val="28"/>
        </w:rPr>
      </w:pPr>
    </w:p>
    <w:p w:rsidR="00183A18" w:rsidRDefault="00183A18"/>
    <w:sectPr w:rsidR="00183A18" w:rsidSect="00183A1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A3780"/>
    <w:multiLevelType w:val="hybridMultilevel"/>
    <w:tmpl w:val="DA687B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83A18"/>
    <w:rsid w:val="00183A18"/>
    <w:rsid w:val="00A04D5B"/>
    <w:rsid w:val="00E26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D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3A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83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183A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2019-01-24T07:44:00Z</dcterms:created>
  <dcterms:modified xsi:type="dcterms:W3CDTF">2019-01-25T08:18:00Z</dcterms:modified>
</cp:coreProperties>
</file>